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1C9" w:rsidRDefault="005121C9" w:rsidP="005121C9">
      <w:pPr>
        <w:tabs>
          <w:tab w:val="left" w:pos="1900"/>
        </w:tabs>
        <w:jc w:val="center"/>
        <w:rPr>
          <w:b/>
          <w:sz w:val="28"/>
          <w:szCs w:val="28"/>
          <w:lang w:val="en-US"/>
        </w:rPr>
      </w:pPr>
      <w:r w:rsidRPr="00105271">
        <w:rPr>
          <w:b/>
          <w:sz w:val="28"/>
          <w:szCs w:val="28"/>
          <w:lang w:val="kk-KZ"/>
        </w:rPr>
        <w:t xml:space="preserve">Емтихан </w:t>
      </w:r>
      <w:r w:rsidR="00673849">
        <w:rPr>
          <w:b/>
          <w:sz w:val="28"/>
          <w:szCs w:val="28"/>
          <w:lang w:val="kk-KZ"/>
        </w:rPr>
        <w:t>сұрақтары</w:t>
      </w:r>
    </w:p>
    <w:p w:rsidR="005121C9" w:rsidRPr="00D45578" w:rsidRDefault="005121C9" w:rsidP="005121C9">
      <w:pPr>
        <w:tabs>
          <w:tab w:val="left" w:pos="1900"/>
        </w:tabs>
        <w:jc w:val="center"/>
        <w:rPr>
          <w:b/>
          <w:sz w:val="28"/>
          <w:szCs w:val="28"/>
          <w:lang w:val="en-US"/>
        </w:rPr>
      </w:pPr>
    </w:p>
    <w:p w:rsidR="00673849" w:rsidRPr="00105271" w:rsidRDefault="005121C9" w:rsidP="005121C9">
      <w:pPr>
        <w:jc w:val="both"/>
        <w:rPr>
          <w:sz w:val="24"/>
          <w:lang w:val="kk-KZ"/>
        </w:rPr>
      </w:pPr>
      <w:r w:rsidRPr="00105271">
        <w:rPr>
          <w:sz w:val="28"/>
          <w:szCs w:val="28"/>
          <w:lang w:val="kk-KZ"/>
        </w:rPr>
        <w:t xml:space="preserve">        </w:t>
      </w:r>
      <w:bookmarkStart w:id="0" w:name="_GoBack"/>
      <w:bookmarkEnd w:id="0"/>
    </w:p>
    <w:p w:rsidR="00AB377E" w:rsidRDefault="005121C9" w:rsidP="005121C9">
      <w:pPr>
        <w:numPr>
          <w:ilvl w:val="0"/>
          <w:numId w:val="1"/>
        </w:numPr>
        <w:jc w:val="both"/>
        <w:rPr>
          <w:sz w:val="28"/>
          <w:szCs w:val="28"/>
          <w:lang w:val="kk-KZ" w:eastAsia="ko-KR"/>
        </w:rPr>
      </w:pPr>
      <w:r w:rsidRPr="00105271">
        <w:rPr>
          <w:sz w:val="28"/>
          <w:szCs w:val="28"/>
          <w:lang w:val="kk-KZ" w:eastAsia="ko-KR"/>
        </w:rPr>
        <w:t>Заманымыздан бұрынғы жазу-сызулар (б.э.б ҮІІ- б.зІҮ).</w:t>
      </w:r>
    </w:p>
    <w:p w:rsidR="00AB377E" w:rsidRDefault="005121C9" w:rsidP="005121C9">
      <w:pPr>
        <w:numPr>
          <w:ilvl w:val="0"/>
          <w:numId w:val="1"/>
        </w:numPr>
        <w:jc w:val="both"/>
        <w:rPr>
          <w:sz w:val="28"/>
          <w:szCs w:val="28"/>
          <w:lang w:val="kk-KZ" w:eastAsia="ko-KR"/>
        </w:rPr>
      </w:pPr>
      <w:r w:rsidRPr="00105271">
        <w:rPr>
          <w:sz w:val="28"/>
          <w:szCs w:val="28"/>
          <w:lang w:val="kk-KZ" w:eastAsia="ko-KR"/>
        </w:rPr>
        <w:t xml:space="preserve">Түрік қағанатының тарихи жағдайы. </w:t>
      </w:r>
    </w:p>
    <w:p w:rsidR="00AB377E" w:rsidRDefault="005121C9" w:rsidP="005121C9">
      <w:pPr>
        <w:numPr>
          <w:ilvl w:val="0"/>
          <w:numId w:val="1"/>
        </w:numPr>
        <w:jc w:val="both"/>
        <w:rPr>
          <w:sz w:val="28"/>
          <w:szCs w:val="28"/>
          <w:lang w:val="kk-KZ" w:eastAsia="ko-KR"/>
        </w:rPr>
      </w:pPr>
      <w:r w:rsidRPr="00105271">
        <w:rPr>
          <w:sz w:val="28"/>
          <w:szCs w:val="28"/>
          <w:lang w:val="kk-KZ" w:eastAsia="ko-KR"/>
        </w:rPr>
        <w:t xml:space="preserve">Түріктердің ежелгі қалалары. </w:t>
      </w:r>
    </w:p>
    <w:p w:rsidR="005121C9" w:rsidRPr="00105271" w:rsidRDefault="005121C9" w:rsidP="005121C9">
      <w:pPr>
        <w:numPr>
          <w:ilvl w:val="0"/>
          <w:numId w:val="1"/>
        </w:numPr>
        <w:jc w:val="both"/>
        <w:rPr>
          <w:sz w:val="28"/>
          <w:szCs w:val="28"/>
          <w:lang w:val="kk-KZ" w:eastAsia="ko-KR"/>
        </w:rPr>
      </w:pPr>
      <w:r w:rsidRPr="00105271">
        <w:rPr>
          <w:sz w:val="28"/>
          <w:szCs w:val="28"/>
          <w:lang w:val="kk-KZ" w:eastAsia="ko-KR"/>
        </w:rPr>
        <w:t>Түріктердің көне наным-сенімдері.</w:t>
      </w:r>
    </w:p>
    <w:p w:rsidR="00AB377E" w:rsidRPr="00AB377E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>ҮІ-ХІ ғасырлардағы  түркі әдебиет ескерткіштері.</w:t>
      </w:r>
    </w:p>
    <w:p w:rsidR="00673849" w:rsidRDefault="005121C9" w:rsidP="00AB377E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Орхон-Енисей </w:t>
      </w:r>
      <w:r w:rsidR="00AB377E">
        <w:rPr>
          <w:i w:val="0"/>
          <w:szCs w:val="28"/>
          <w:u w:val="none"/>
        </w:rPr>
        <w:t>жазба ескерткіштері: «Күлтегін»</w:t>
      </w:r>
      <w:r w:rsidR="00AB377E" w:rsidRPr="00AB377E">
        <w:rPr>
          <w:i w:val="0"/>
          <w:szCs w:val="28"/>
          <w:u w:val="none"/>
        </w:rPr>
        <w:t xml:space="preserve"> </w:t>
      </w:r>
      <w:r w:rsidR="00AB377E" w:rsidRPr="00105271">
        <w:rPr>
          <w:i w:val="0"/>
          <w:szCs w:val="28"/>
          <w:u w:val="none"/>
        </w:rPr>
        <w:t>жырының табылуы</w:t>
      </w:r>
      <w:r w:rsidR="00673849">
        <w:rPr>
          <w:i w:val="0"/>
          <w:szCs w:val="28"/>
          <w:u w:val="none"/>
        </w:rPr>
        <w:t>.</w:t>
      </w:r>
    </w:p>
    <w:p w:rsidR="00673849" w:rsidRDefault="00AB377E" w:rsidP="00AB377E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 </w:t>
      </w:r>
      <w:r w:rsidR="00673849">
        <w:rPr>
          <w:i w:val="0"/>
          <w:szCs w:val="28"/>
          <w:u w:val="none"/>
        </w:rPr>
        <w:t>«Күлтегін»</w:t>
      </w:r>
      <w:r w:rsidR="00673849" w:rsidRPr="00AB377E">
        <w:rPr>
          <w:i w:val="0"/>
          <w:szCs w:val="28"/>
          <w:u w:val="none"/>
        </w:rPr>
        <w:t xml:space="preserve"> </w:t>
      </w:r>
      <w:r w:rsidR="00673849" w:rsidRPr="00105271">
        <w:rPr>
          <w:i w:val="0"/>
          <w:szCs w:val="28"/>
          <w:u w:val="none"/>
        </w:rPr>
        <w:t>жырының</w:t>
      </w:r>
      <w:r w:rsidR="00673849" w:rsidRPr="00105271">
        <w:rPr>
          <w:i w:val="0"/>
          <w:szCs w:val="28"/>
          <w:u w:val="none"/>
        </w:rPr>
        <w:t xml:space="preserve"> </w:t>
      </w:r>
      <w:r w:rsidRPr="00105271">
        <w:rPr>
          <w:i w:val="0"/>
          <w:szCs w:val="28"/>
          <w:u w:val="none"/>
        </w:rPr>
        <w:t>зерттелуі</w:t>
      </w:r>
      <w:r w:rsidR="00673849">
        <w:rPr>
          <w:i w:val="0"/>
          <w:szCs w:val="28"/>
          <w:u w:val="none"/>
        </w:rPr>
        <w:t>.</w:t>
      </w:r>
    </w:p>
    <w:p w:rsidR="00AB377E" w:rsidRPr="00105271" w:rsidRDefault="00673849" w:rsidP="00AB377E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</w:rPr>
        <w:t>«Күлтегін»</w:t>
      </w:r>
      <w:r w:rsidRPr="00AB377E">
        <w:rPr>
          <w:i w:val="0"/>
          <w:szCs w:val="28"/>
          <w:u w:val="none"/>
        </w:rPr>
        <w:t xml:space="preserve"> </w:t>
      </w:r>
      <w:r w:rsidRPr="00105271">
        <w:rPr>
          <w:i w:val="0"/>
          <w:szCs w:val="28"/>
          <w:u w:val="none"/>
        </w:rPr>
        <w:t>жырының</w:t>
      </w:r>
      <w:r w:rsidR="00AB377E" w:rsidRPr="00105271">
        <w:rPr>
          <w:i w:val="0"/>
          <w:szCs w:val="28"/>
          <w:u w:val="none"/>
        </w:rPr>
        <w:t xml:space="preserve"> көркемдік ерекшеліктері.</w:t>
      </w:r>
    </w:p>
    <w:p w:rsidR="00673849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 </w:t>
      </w:r>
      <w:r w:rsidR="00AB377E" w:rsidRPr="00105271">
        <w:rPr>
          <w:i w:val="0"/>
          <w:szCs w:val="28"/>
          <w:u w:val="none"/>
        </w:rPr>
        <w:t xml:space="preserve">Орхон-Енисей жазба ескерткіштері: </w:t>
      </w:r>
      <w:r w:rsidRPr="00105271">
        <w:rPr>
          <w:i w:val="0"/>
          <w:szCs w:val="28"/>
          <w:u w:val="none"/>
        </w:rPr>
        <w:t>«Тоныкөк» жырының табылуы</w:t>
      </w:r>
      <w:r w:rsidR="00673849">
        <w:rPr>
          <w:i w:val="0"/>
          <w:szCs w:val="28"/>
          <w:u w:val="none"/>
        </w:rPr>
        <w:t>.</w:t>
      </w:r>
    </w:p>
    <w:p w:rsidR="00673849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 </w:t>
      </w:r>
      <w:r w:rsidR="00673849" w:rsidRPr="00105271">
        <w:rPr>
          <w:i w:val="0"/>
          <w:szCs w:val="28"/>
          <w:u w:val="none"/>
        </w:rPr>
        <w:t xml:space="preserve">«Тоныкөк» жырының </w:t>
      </w:r>
      <w:r w:rsidR="00673849">
        <w:rPr>
          <w:i w:val="0"/>
          <w:szCs w:val="28"/>
          <w:u w:val="none"/>
        </w:rPr>
        <w:t>зерттелуі.</w:t>
      </w:r>
    </w:p>
    <w:p w:rsidR="005121C9" w:rsidRPr="00105271" w:rsidRDefault="0067384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«Тоныкөк» жырының </w:t>
      </w:r>
      <w:r w:rsidR="005121C9" w:rsidRPr="00105271">
        <w:rPr>
          <w:i w:val="0"/>
          <w:szCs w:val="28"/>
          <w:u w:val="none"/>
        </w:rPr>
        <w:t>көркемдік ерекшеліктері.</w:t>
      </w:r>
    </w:p>
    <w:p w:rsidR="00AB377E" w:rsidRPr="00AB377E" w:rsidRDefault="005121C9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105271">
        <w:rPr>
          <w:sz w:val="28"/>
          <w:szCs w:val="28"/>
          <w:lang w:val="kk-KZ"/>
        </w:rPr>
        <w:t>«Қорқыт ата кіта</w:t>
      </w:r>
      <w:r w:rsidR="00AB377E">
        <w:rPr>
          <w:sz w:val="28"/>
          <w:szCs w:val="28"/>
          <w:lang w:val="kk-KZ"/>
        </w:rPr>
        <w:t>бының» табылуы.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105271">
        <w:rPr>
          <w:sz w:val="28"/>
          <w:szCs w:val="28"/>
          <w:lang w:val="kk-KZ"/>
        </w:rPr>
        <w:t xml:space="preserve">«Қорқыт ата кітабының» </w:t>
      </w:r>
      <w:r>
        <w:rPr>
          <w:sz w:val="28"/>
          <w:szCs w:val="28"/>
          <w:lang w:val="kk-KZ"/>
        </w:rPr>
        <w:t>нұсқалары.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«Қорқыт ата кітабының» </w:t>
      </w:r>
      <w:r>
        <w:rPr>
          <w:sz w:val="28"/>
          <w:szCs w:val="28"/>
          <w:lang w:val="kk-KZ"/>
        </w:rPr>
        <w:t>зерттелуі.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«Қорқыт ата кітабының» </w:t>
      </w:r>
      <w:r w:rsidR="005121C9" w:rsidRPr="00105271">
        <w:rPr>
          <w:sz w:val="28"/>
          <w:szCs w:val="28"/>
          <w:lang w:val="kk-KZ"/>
        </w:rPr>
        <w:t xml:space="preserve">көркемдік ерекшеліктері. 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21C9" w:rsidRPr="00105271">
        <w:rPr>
          <w:sz w:val="28"/>
          <w:szCs w:val="28"/>
        </w:rPr>
        <w:t>«</w:t>
      </w:r>
      <w:proofErr w:type="spellStart"/>
      <w:r w:rsidR="005121C9" w:rsidRPr="00105271">
        <w:rPr>
          <w:sz w:val="28"/>
          <w:szCs w:val="28"/>
        </w:rPr>
        <w:t>Қорқыт</w:t>
      </w:r>
      <w:proofErr w:type="spellEnd"/>
      <w:r w:rsidR="005121C9" w:rsidRPr="00105271">
        <w:rPr>
          <w:sz w:val="28"/>
          <w:szCs w:val="28"/>
        </w:rPr>
        <w:t xml:space="preserve"> </w:t>
      </w:r>
      <w:proofErr w:type="spellStart"/>
      <w:proofErr w:type="gramStart"/>
      <w:r w:rsidR="005121C9" w:rsidRPr="00105271">
        <w:rPr>
          <w:sz w:val="28"/>
          <w:szCs w:val="28"/>
        </w:rPr>
        <w:t>ата</w:t>
      </w:r>
      <w:proofErr w:type="spellEnd"/>
      <w:r w:rsidR="005121C9" w:rsidRPr="00105271">
        <w:rPr>
          <w:sz w:val="28"/>
          <w:szCs w:val="28"/>
        </w:rPr>
        <w:t xml:space="preserve"> </w:t>
      </w:r>
      <w:proofErr w:type="spellStart"/>
      <w:r w:rsidR="005121C9" w:rsidRPr="00105271">
        <w:rPr>
          <w:sz w:val="28"/>
          <w:szCs w:val="28"/>
        </w:rPr>
        <w:t>к</w:t>
      </w:r>
      <w:proofErr w:type="gramEnd"/>
      <w:r w:rsidR="005121C9" w:rsidRPr="00105271">
        <w:rPr>
          <w:sz w:val="28"/>
          <w:szCs w:val="28"/>
        </w:rPr>
        <w:t>ітабын</w:t>
      </w:r>
      <w:proofErr w:type="spellEnd"/>
      <w:r w:rsidR="005121C9" w:rsidRPr="00105271">
        <w:rPr>
          <w:sz w:val="28"/>
          <w:szCs w:val="28"/>
          <w:lang w:val="kk-KZ"/>
        </w:rPr>
        <w:t>ан</w:t>
      </w:r>
      <w:r w:rsidR="00673849">
        <w:rPr>
          <w:sz w:val="28"/>
          <w:szCs w:val="28"/>
        </w:rPr>
        <w:t xml:space="preserve">»  </w:t>
      </w:r>
      <w:proofErr w:type="spellStart"/>
      <w:r w:rsidR="00673849">
        <w:rPr>
          <w:sz w:val="28"/>
          <w:szCs w:val="28"/>
        </w:rPr>
        <w:t>жырлардың</w:t>
      </w:r>
      <w:proofErr w:type="spellEnd"/>
      <w:r w:rsidR="00673849">
        <w:rPr>
          <w:sz w:val="28"/>
          <w:szCs w:val="28"/>
        </w:rPr>
        <w:t xml:space="preserve"> </w:t>
      </w:r>
      <w:proofErr w:type="spellStart"/>
      <w:r w:rsidR="00673849">
        <w:rPr>
          <w:sz w:val="28"/>
          <w:szCs w:val="28"/>
        </w:rPr>
        <w:t>мазмұны</w:t>
      </w:r>
      <w:proofErr w:type="spellEnd"/>
      <w:r w:rsidR="00673849">
        <w:rPr>
          <w:sz w:val="28"/>
          <w:szCs w:val="28"/>
          <w:lang w:val="kk-KZ"/>
        </w:rPr>
        <w:t>.</w:t>
      </w:r>
      <w:r w:rsidR="005121C9" w:rsidRPr="00105271">
        <w:rPr>
          <w:sz w:val="28"/>
          <w:szCs w:val="28"/>
        </w:rPr>
        <w:t xml:space="preserve"> 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AB377E">
        <w:rPr>
          <w:sz w:val="28"/>
          <w:szCs w:val="28"/>
          <w:lang w:val="kk-KZ"/>
        </w:rPr>
        <w:t xml:space="preserve">«Қорқыт ата кітабы» </w:t>
      </w:r>
      <w:r w:rsidRPr="00AB377E">
        <w:rPr>
          <w:sz w:val="28"/>
          <w:szCs w:val="28"/>
          <w:lang w:val="kk-KZ"/>
        </w:rPr>
        <w:t>идеясы</w:t>
      </w:r>
      <w:r>
        <w:rPr>
          <w:sz w:val="28"/>
          <w:szCs w:val="28"/>
          <w:lang w:val="kk-KZ"/>
        </w:rPr>
        <w:t>.</w:t>
      </w:r>
      <w:r w:rsidR="005121C9" w:rsidRPr="00AB377E">
        <w:rPr>
          <w:sz w:val="28"/>
          <w:szCs w:val="28"/>
          <w:lang w:val="kk-KZ"/>
        </w:rPr>
        <w:t xml:space="preserve"> </w:t>
      </w:r>
    </w:p>
    <w:p w:rsidR="005121C9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673849">
        <w:rPr>
          <w:sz w:val="28"/>
          <w:szCs w:val="28"/>
          <w:lang w:val="kk-KZ"/>
        </w:rPr>
        <w:t>«Қорқыт ата кітабы</w:t>
      </w:r>
      <w:r w:rsidRPr="00673849">
        <w:rPr>
          <w:sz w:val="28"/>
          <w:szCs w:val="28"/>
          <w:lang w:val="kk-KZ"/>
        </w:rPr>
        <w:t xml:space="preserve">» </w:t>
      </w:r>
      <w:r w:rsidR="005121C9" w:rsidRPr="00AB377E">
        <w:rPr>
          <w:sz w:val="28"/>
          <w:szCs w:val="28"/>
          <w:lang w:val="kk-KZ"/>
        </w:rPr>
        <w:t xml:space="preserve">басты кейіпкерлері. </w:t>
      </w:r>
    </w:p>
    <w:p w:rsidR="00AB377E" w:rsidRPr="00AB377E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AB377E">
        <w:rPr>
          <w:i w:val="0"/>
          <w:szCs w:val="28"/>
          <w:u w:val="none"/>
        </w:rPr>
        <w:t xml:space="preserve"> </w:t>
      </w:r>
      <w:r w:rsidR="005121C9" w:rsidRPr="00105271">
        <w:rPr>
          <w:i w:val="0"/>
          <w:szCs w:val="28"/>
          <w:u w:val="none"/>
        </w:rPr>
        <w:t xml:space="preserve">«Оғызнама» жырының нұсқалары, </w:t>
      </w:r>
    </w:p>
    <w:p w:rsidR="00AB377E" w:rsidRPr="00AB377E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AB377E">
        <w:rPr>
          <w:i w:val="0"/>
          <w:szCs w:val="28"/>
          <w:u w:val="none"/>
        </w:rPr>
        <w:t xml:space="preserve"> </w:t>
      </w:r>
      <w:r w:rsidRPr="00105271">
        <w:rPr>
          <w:i w:val="0"/>
          <w:szCs w:val="28"/>
          <w:u w:val="none"/>
        </w:rPr>
        <w:t xml:space="preserve">«Оғызнама» жырының </w:t>
      </w:r>
      <w:r>
        <w:rPr>
          <w:i w:val="0"/>
          <w:szCs w:val="28"/>
          <w:u w:val="none"/>
        </w:rPr>
        <w:t>зерттелуі</w:t>
      </w:r>
      <w:r w:rsidRPr="00AB377E">
        <w:rPr>
          <w:i w:val="0"/>
          <w:szCs w:val="28"/>
          <w:u w:val="none"/>
        </w:rPr>
        <w:t>.</w:t>
      </w:r>
    </w:p>
    <w:p w:rsidR="00AB377E" w:rsidRPr="00AB377E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AB377E">
        <w:rPr>
          <w:i w:val="0"/>
          <w:szCs w:val="28"/>
          <w:u w:val="none"/>
        </w:rPr>
        <w:t xml:space="preserve"> </w:t>
      </w:r>
      <w:r w:rsidRPr="00105271">
        <w:rPr>
          <w:i w:val="0"/>
          <w:szCs w:val="28"/>
          <w:u w:val="none"/>
        </w:rPr>
        <w:t xml:space="preserve">«Оғызнама» жырының </w:t>
      </w:r>
      <w:r>
        <w:rPr>
          <w:i w:val="0"/>
          <w:szCs w:val="28"/>
          <w:u w:val="none"/>
        </w:rPr>
        <w:t>көркемдік ерекшеліктері</w:t>
      </w:r>
      <w:r>
        <w:rPr>
          <w:i w:val="0"/>
          <w:szCs w:val="28"/>
          <w:u w:val="none"/>
          <w:lang w:val="ru-RU"/>
        </w:rPr>
        <w:t>.</w:t>
      </w:r>
      <w:r w:rsidR="005121C9" w:rsidRPr="00105271">
        <w:rPr>
          <w:i w:val="0"/>
          <w:szCs w:val="28"/>
          <w:u w:val="none"/>
        </w:rPr>
        <w:t xml:space="preserve"> </w:t>
      </w:r>
    </w:p>
    <w:p w:rsidR="00AB377E" w:rsidRPr="00AB377E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  <w:lang w:val="ru-RU"/>
        </w:rPr>
        <w:t xml:space="preserve"> </w:t>
      </w:r>
      <w:r w:rsidRPr="00105271">
        <w:rPr>
          <w:i w:val="0"/>
          <w:szCs w:val="28"/>
          <w:u w:val="none"/>
        </w:rPr>
        <w:t xml:space="preserve">«Оғызнама» жырының </w:t>
      </w:r>
      <w:r>
        <w:rPr>
          <w:i w:val="0"/>
          <w:szCs w:val="28"/>
          <w:u w:val="none"/>
        </w:rPr>
        <w:t>композициялық құрылымы</w:t>
      </w:r>
      <w:r>
        <w:rPr>
          <w:i w:val="0"/>
          <w:szCs w:val="28"/>
          <w:u w:val="none"/>
          <w:lang w:val="ru-RU"/>
        </w:rPr>
        <w:t>.</w:t>
      </w:r>
    </w:p>
    <w:p w:rsidR="005121C9" w:rsidRPr="00105271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  <w:lang w:val="ru-RU"/>
        </w:rPr>
        <w:t xml:space="preserve"> </w:t>
      </w:r>
      <w:r w:rsidRPr="00105271">
        <w:rPr>
          <w:i w:val="0"/>
          <w:szCs w:val="28"/>
          <w:u w:val="none"/>
        </w:rPr>
        <w:t xml:space="preserve">«Оғызнама» жырының </w:t>
      </w:r>
      <w:r w:rsidR="005121C9" w:rsidRPr="00105271">
        <w:rPr>
          <w:i w:val="0"/>
          <w:szCs w:val="28"/>
          <w:u w:val="none"/>
        </w:rPr>
        <w:t>мазмұны.</w:t>
      </w:r>
    </w:p>
    <w:p w:rsidR="005121C9" w:rsidRPr="00105271" w:rsidRDefault="005121C9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105271">
        <w:rPr>
          <w:sz w:val="28"/>
          <w:szCs w:val="28"/>
          <w:lang w:val="kk-KZ"/>
        </w:rPr>
        <w:t>Әл-Фараби – ұлы философ, әдебиеттанушы ғалым, ақын.</w:t>
      </w:r>
    </w:p>
    <w:p w:rsidR="00AB377E" w:rsidRPr="00AB377E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Х-ХІІ ғасырлардағы араб мәдениеті ықпалындағы әдебиет. </w:t>
      </w:r>
    </w:p>
    <w:p w:rsidR="00AB377E" w:rsidRPr="00AB377E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М. Қашқари. «Диуани лұғат ат-түрк». </w:t>
      </w:r>
    </w:p>
    <w:p w:rsidR="00AB377E" w:rsidRPr="00AB377E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</w:rPr>
        <w:t>«Диуанның» нұсқалары</w:t>
      </w:r>
      <w:r>
        <w:rPr>
          <w:i w:val="0"/>
          <w:szCs w:val="28"/>
          <w:u w:val="none"/>
          <w:lang w:val="ru-RU"/>
        </w:rPr>
        <w:t>.</w:t>
      </w:r>
    </w:p>
    <w:p w:rsidR="00AB377E" w:rsidRPr="00AB377E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  <w:lang w:val="ru-RU"/>
        </w:rPr>
        <w:t xml:space="preserve"> </w:t>
      </w:r>
      <w:r w:rsidRPr="00105271">
        <w:rPr>
          <w:i w:val="0"/>
          <w:szCs w:val="28"/>
          <w:u w:val="none"/>
        </w:rPr>
        <w:t xml:space="preserve">«Диуанның» </w:t>
      </w:r>
      <w:r>
        <w:rPr>
          <w:i w:val="0"/>
          <w:szCs w:val="28"/>
          <w:u w:val="none"/>
        </w:rPr>
        <w:t>зерттелуі</w:t>
      </w:r>
      <w:r>
        <w:rPr>
          <w:i w:val="0"/>
          <w:szCs w:val="28"/>
          <w:u w:val="none"/>
          <w:lang w:val="ru-RU"/>
        </w:rPr>
        <w:t>.</w:t>
      </w:r>
      <w:r w:rsidR="005121C9" w:rsidRPr="00105271">
        <w:rPr>
          <w:i w:val="0"/>
          <w:szCs w:val="28"/>
          <w:u w:val="none"/>
        </w:rPr>
        <w:t xml:space="preserve"> </w:t>
      </w:r>
    </w:p>
    <w:p w:rsidR="005121C9" w:rsidRPr="00105271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  <w:lang w:val="ru-RU"/>
        </w:rPr>
        <w:t xml:space="preserve"> </w:t>
      </w:r>
      <w:r w:rsidRPr="00105271">
        <w:rPr>
          <w:i w:val="0"/>
          <w:szCs w:val="28"/>
          <w:u w:val="none"/>
        </w:rPr>
        <w:t xml:space="preserve">«Диуанның» </w:t>
      </w:r>
      <w:r w:rsidR="005121C9" w:rsidRPr="00105271">
        <w:rPr>
          <w:i w:val="0"/>
          <w:szCs w:val="28"/>
          <w:u w:val="none"/>
        </w:rPr>
        <w:t>көркемдік ерекшеліктері.</w:t>
      </w:r>
    </w:p>
    <w:p w:rsidR="00AB377E" w:rsidRDefault="00AB377E" w:rsidP="005121C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5121C9" w:rsidRPr="00105271">
        <w:rPr>
          <w:sz w:val="28"/>
          <w:szCs w:val="28"/>
          <w:lang w:val="kk-KZ"/>
        </w:rPr>
        <w:t>Ж. Баласағ</w:t>
      </w:r>
      <w:r>
        <w:rPr>
          <w:sz w:val="28"/>
          <w:szCs w:val="28"/>
          <w:lang w:val="kk-KZ"/>
        </w:rPr>
        <w:t>ұни «Құтадғу білік»: нұсқалары.</w:t>
      </w:r>
    </w:p>
    <w:p w:rsidR="00AB377E" w:rsidRDefault="00AB377E" w:rsidP="005121C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Ж. Баласағұни «Құтадғу білік»: </w:t>
      </w:r>
      <w:r>
        <w:rPr>
          <w:sz w:val="28"/>
          <w:szCs w:val="28"/>
          <w:lang w:val="kk-KZ"/>
        </w:rPr>
        <w:t>зерттелуі.</w:t>
      </w:r>
    </w:p>
    <w:p w:rsidR="00AB377E" w:rsidRDefault="00AB377E" w:rsidP="005121C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Ж. Баласағұни «Құтадғу білік»: </w:t>
      </w:r>
      <w:r>
        <w:rPr>
          <w:sz w:val="28"/>
          <w:szCs w:val="28"/>
          <w:lang w:val="kk-KZ"/>
        </w:rPr>
        <w:t>композициялық құрылымы.</w:t>
      </w:r>
      <w:r w:rsidR="005121C9" w:rsidRPr="00105271">
        <w:rPr>
          <w:sz w:val="28"/>
          <w:szCs w:val="28"/>
          <w:lang w:val="kk-KZ"/>
        </w:rPr>
        <w:t xml:space="preserve"> </w:t>
      </w:r>
    </w:p>
    <w:p w:rsidR="005121C9" w:rsidRPr="00105271" w:rsidRDefault="00AB377E" w:rsidP="005121C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Ж. Баласағұни «Құтадғу білік»: </w:t>
      </w:r>
      <w:r w:rsidR="005121C9" w:rsidRPr="00105271">
        <w:rPr>
          <w:sz w:val="28"/>
          <w:szCs w:val="28"/>
          <w:lang w:val="kk-KZ"/>
        </w:rPr>
        <w:t>идеялық мазмұны.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AB377E">
        <w:rPr>
          <w:sz w:val="28"/>
          <w:szCs w:val="28"/>
          <w:lang w:val="kk-KZ"/>
        </w:rPr>
        <w:t xml:space="preserve">Ахмед Иүгінеки «Хибатул- хақайық»: </w:t>
      </w:r>
      <w:r>
        <w:rPr>
          <w:sz w:val="28"/>
          <w:szCs w:val="28"/>
          <w:lang w:val="kk-KZ"/>
        </w:rPr>
        <w:t>нұсқалары.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AB377E">
        <w:rPr>
          <w:sz w:val="28"/>
          <w:szCs w:val="28"/>
          <w:lang w:val="kk-KZ"/>
        </w:rPr>
        <w:t xml:space="preserve"> </w:t>
      </w:r>
      <w:r w:rsidRPr="00AB377E">
        <w:rPr>
          <w:sz w:val="28"/>
          <w:szCs w:val="28"/>
          <w:lang w:val="kk-KZ"/>
        </w:rPr>
        <w:t xml:space="preserve">Ахмед Иүгінеки «Хибатул- хақайық»: </w:t>
      </w:r>
      <w:r>
        <w:rPr>
          <w:sz w:val="28"/>
          <w:szCs w:val="28"/>
          <w:lang w:val="kk-KZ"/>
        </w:rPr>
        <w:t>зерттелуі.</w:t>
      </w:r>
    </w:p>
    <w:p w:rsidR="00AB377E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AB377E">
        <w:rPr>
          <w:sz w:val="28"/>
          <w:szCs w:val="28"/>
          <w:lang w:val="kk-KZ"/>
        </w:rPr>
        <w:t xml:space="preserve"> </w:t>
      </w:r>
      <w:r w:rsidRPr="00AB377E">
        <w:rPr>
          <w:sz w:val="28"/>
          <w:szCs w:val="28"/>
          <w:lang w:val="kk-KZ"/>
        </w:rPr>
        <w:t xml:space="preserve">Ахмед Иүгінеки «Хибатул- хақайық»: </w:t>
      </w:r>
      <w:r>
        <w:rPr>
          <w:sz w:val="28"/>
          <w:szCs w:val="28"/>
          <w:lang w:val="kk-KZ"/>
        </w:rPr>
        <w:t>идеялық мазмұны.</w:t>
      </w:r>
    </w:p>
    <w:p w:rsidR="005121C9" w:rsidRP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AB377E">
        <w:rPr>
          <w:sz w:val="28"/>
          <w:szCs w:val="28"/>
          <w:lang w:val="kk-KZ"/>
        </w:rPr>
        <w:t xml:space="preserve"> </w:t>
      </w:r>
      <w:r w:rsidRPr="00AB377E">
        <w:rPr>
          <w:sz w:val="28"/>
          <w:szCs w:val="28"/>
          <w:lang w:val="kk-KZ"/>
        </w:rPr>
        <w:t xml:space="preserve">Ахмед Иүгінеки «Хибатул- хақайық»: </w:t>
      </w:r>
      <w:r w:rsidR="005121C9" w:rsidRPr="00AB377E">
        <w:rPr>
          <w:sz w:val="28"/>
          <w:szCs w:val="28"/>
          <w:lang w:val="kk-KZ"/>
        </w:rPr>
        <w:t>көркемдік ерекшеліктері.</w:t>
      </w:r>
    </w:p>
    <w:p w:rsid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5121C9" w:rsidRPr="00105271">
        <w:rPr>
          <w:sz w:val="28"/>
          <w:szCs w:val="28"/>
          <w:lang w:val="kk-KZ"/>
        </w:rPr>
        <w:t>Ахмет Ясс</w:t>
      </w:r>
      <w:r>
        <w:rPr>
          <w:sz w:val="28"/>
          <w:szCs w:val="28"/>
          <w:lang w:val="kk-KZ"/>
        </w:rPr>
        <w:t>ауи «Диуани хикмат»: зерттелуі.</w:t>
      </w:r>
    </w:p>
    <w:p w:rsid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Ахмет Яссауи «Диуани хикмат»: </w:t>
      </w:r>
      <w:r>
        <w:rPr>
          <w:sz w:val="28"/>
          <w:szCs w:val="28"/>
          <w:lang w:val="kk-KZ"/>
        </w:rPr>
        <w:t>көркемдік ерекшелігі.</w:t>
      </w:r>
    </w:p>
    <w:p w:rsidR="005121C9" w:rsidRPr="00105271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Ахмет Яссауи «Диуани хикмат»: </w:t>
      </w:r>
      <w:r w:rsidR="005121C9" w:rsidRPr="00105271">
        <w:rPr>
          <w:sz w:val="28"/>
          <w:szCs w:val="28"/>
          <w:lang w:val="kk-KZ"/>
        </w:rPr>
        <w:t>идеялық мазмұны.</w:t>
      </w:r>
    </w:p>
    <w:p w:rsidR="00AB377E" w:rsidRPr="00AB377E" w:rsidRDefault="005121C9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95A2E"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>ХІІІ-ХҮ ғасырлардағы Алтын Орда мемлекеті тұсындағы әдебиеті.</w:t>
      </w:r>
    </w:p>
    <w:p w:rsidR="005121C9" w:rsidRPr="00105271" w:rsidRDefault="005121C9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105271"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</w:rPr>
        <w:t xml:space="preserve">«Кодекс </w:t>
      </w:r>
      <w:proofErr w:type="spellStart"/>
      <w:r w:rsidRPr="00105271">
        <w:rPr>
          <w:sz w:val="28"/>
          <w:szCs w:val="28"/>
        </w:rPr>
        <w:t>куманикус</w:t>
      </w:r>
      <w:proofErr w:type="spellEnd"/>
      <w:r w:rsidRPr="00105271">
        <w:rPr>
          <w:sz w:val="28"/>
          <w:szCs w:val="28"/>
        </w:rPr>
        <w:t>», «</w:t>
      </w:r>
      <w:proofErr w:type="spellStart"/>
      <w:r w:rsidRPr="00105271">
        <w:rPr>
          <w:sz w:val="28"/>
          <w:szCs w:val="28"/>
        </w:rPr>
        <w:t>Қисса</w:t>
      </w:r>
      <w:proofErr w:type="spellEnd"/>
      <w:r w:rsidRPr="00105271">
        <w:rPr>
          <w:sz w:val="28"/>
          <w:szCs w:val="28"/>
        </w:rPr>
        <w:t xml:space="preserve"> </w:t>
      </w:r>
      <w:proofErr w:type="spellStart"/>
      <w:r w:rsidRPr="00105271">
        <w:rPr>
          <w:sz w:val="28"/>
          <w:szCs w:val="28"/>
        </w:rPr>
        <w:t>су</w:t>
      </w:r>
      <w:proofErr w:type="gramStart"/>
      <w:r w:rsidRPr="00105271">
        <w:rPr>
          <w:sz w:val="28"/>
          <w:szCs w:val="28"/>
        </w:rPr>
        <w:t>л-</w:t>
      </w:r>
      <w:proofErr w:type="gramEnd"/>
      <w:r w:rsidRPr="00105271">
        <w:rPr>
          <w:sz w:val="28"/>
          <w:szCs w:val="28"/>
        </w:rPr>
        <w:t>әнбия</w:t>
      </w:r>
      <w:proofErr w:type="spellEnd"/>
      <w:r w:rsidRPr="00105271">
        <w:rPr>
          <w:sz w:val="28"/>
          <w:szCs w:val="28"/>
        </w:rPr>
        <w:t xml:space="preserve">» </w:t>
      </w:r>
      <w:proofErr w:type="spellStart"/>
      <w:r w:rsidRPr="00105271">
        <w:rPr>
          <w:sz w:val="28"/>
          <w:szCs w:val="28"/>
        </w:rPr>
        <w:t>кітаптары</w:t>
      </w:r>
      <w:proofErr w:type="spellEnd"/>
      <w:r w:rsidRPr="00105271">
        <w:rPr>
          <w:sz w:val="28"/>
          <w:szCs w:val="28"/>
        </w:rPr>
        <w:t>.</w:t>
      </w:r>
    </w:p>
    <w:p w:rsidR="00AB377E" w:rsidRDefault="005121C9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895A2E">
        <w:rPr>
          <w:sz w:val="28"/>
          <w:szCs w:val="28"/>
        </w:rPr>
        <w:lastRenderedPageBreak/>
        <w:t xml:space="preserve"> </w:t>
      </w:r>
      <w:r w:rsidRPr="00105271">
        <w:rPr>
          <w:sz w:val="28"/>
          <w:szCs w:val="28"/>
          <w:lang w:val="kk-KZ"/>
        </w:rPr>
        <w:t xml:space="preserve">Құтып «Хұсрау-Шырын» - көркем аударма. </w:t>
      </w:r>
    </w:p>
    <w:p w:rsidR="005121C9" w:rsidRPr="00105271" w:rsidRDefault="005121C9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105271">
        <w:rPr>
          <w:sz w:val="28"/>
          <w:szCs w:val="28"/>
          <w:lang w:val="kk-KZ"/>
        </w:rPr>
        <w:t>Дастанның зерттелуі, көркемдік ерекшеліктері,идеялық мазмұны.</w:t>
      </w:r>
    </w:p>
    <w:p w:rsidR="00AB377E" w:rsidRDefault="005121C9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105271">
        <w:rPr>
          <w:sz w:val="28"/>
          <w:szCs w:val="28"/>
          <w:lang w:val="kk-KZ"/>
        </w:rPr>
        <w:t>Сайф Сараи «</w:t>
      </w:r>
      <w:r w:rsidR="00AB377E">
        <w:rPr>
          <w:sz w:val="28"/>
          <w:szCs w:val="28"/>
          <w:lang w:val="kk-KZ"/>
        </w:rPr>
        <w:t>Гулистан бит-турки»: зерттелуі.</w:t>
      </w:r>
    </w:p>
    <w:p w:rsidR="00AB377E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Сайф Сараи «Гулистан бит-турки»: </w:t>
      </w:r>
      <w:r>
        <w:rPr>
          <w:sz w:val="28"/>
          <w:szCs w:val="28"/>
          <w:lang w:val="kk-KZ"/>
        </w:rPr>
        <w:t>көркемдік ерекшеліктері.</w:t>
      </w:r>
    </w:p>
    <w:p w:rsidR="005121C9" w:rsidRPr="00105271" w:rsidRDefault="00AB377E" w:rsidP="005121C9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105271">
        <w:rPr>
          <w:sz w:val="28"/>
          <w:szCs w:val="28"/>
          <w:lang w:val="kk-KZ"/>
        </w:rPr>
        <w:t xml:space="preserve">Сайф Сараи «Гулистан бит-турки»: </w:t>
      </w:r>
      <w:r w:rsidR="005121C9" w:rsidRPr="00105271">
        <w:rPr>
          <w:sz w:val="28"/>
          <w:szCs w:val="28"/>
          <w:lang w:val="kk-KZ"/>
        </w:rPr>
        <w:t>идеялық мазмұны.</w:t>
      </w:r>
    </w:p>
    <w:p w:rsidR="00AB377E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895A2E">
        <w:rPr>
          <w:i w:val="0"/>
          <w:szCs w:val="28"/>
          <w:u w:val="none"/>
        </w:rPr>
        <w:t xml:space="preserve"> </w:t>
      </w:r>
      <w:r w:rsidRPr="00105271">
        <w:rPr>
          <w:i w:val="0"/>
          <w:szCs w:val="28"/>
          <w:u w:val="none"/>
        </w:rPr>
        <w:t xml:space="preserve">Хорезми </w:t>
      </w:r>
      <w:r w:rsidR="00AB377E">
        <w:rPr>
          <w:i w:val="0"/>
          <w:szCs w:val="28"/>
          <w:u w:val="none"/>
        </w:rPr>
        <w:t>«Махаббатнама»: нұсқалары.</w:t>
      </w:r>
      <w:r w:rsidRPr="00105271">
        <w:rPr>
          <w:i w:val="0"/>
          <w:szCs w:val="28"/>
          <w:u w:val="none"/>
        </w:rPr>
        <w:t xml:space="preserve"> </w:t>
      </w:r>
    </w:p>
    <w:p w:rsidR="00AB377E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</w:rPr>
        <w:t xml:space="preserve"> </w:t>
      </w:r>
      <w:r w:rsidRPr="00105271">
        <w:rPr>
          <w:i w:val="0"/>
          <w:szCs w:val="28"/>
          <w:u w:val="none"/>
        </w:rPr>
        <w:t xml:space="preserve">Хорезми «Махаббатнама»: </w:t>
      </w:r>
      <w:r>
        <w:rPr>
          <w:i w:val="0"/>
          <w:szCs w:val="28"/>
          <w:u w:val="none"/>
        </w:rPr>
        <w:t>зерттелуі.</w:t>
      </w:r>
      <w:r w:rsidR="005121C9" w:rsidRPr="00105271">
        <w:rPr>
          <w:i w:val="0"/>
          <w:szCs w:val="28"/>
          <w:u w:val="none"/>
        </w:rPr>
        <w:t xml:space="preserve"> </w:t>
      </w:r>
    </w:p>
    <w:p w:rsidR="005121C9" w:rsidRPr="00105271" w:rsidRDefault="00AB377E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>
        <w:rPr>
          <w:i w:val="0"/>
          <w:szCs w:val="28"/>
          <w:u w:val="none"/>
        </w:rPr>
        <w:t xml:space="preserve"> </w:t>
      </w:r>
      <w:r w:rsidRPr="00105271">
        <w:rPr>
          <w:i w:val="0"/>
          <w:szCs w:val="28"/>
          <w:u w:val="none"/>
        </w:rPr>
        <w:t xml:space="preserve">Хорезми «Махаббатнама»: </w:t>
      </w:r>
      <w:r w:rsidR="005121C9" w:rsidRPr="00105271">
        <w:rPr>
          <w:i w:val="0"/>
          <w:szCs w:val="28"/>
          <w:u w:val="none"/>
        </w:rPr>
        <w:t>көркемдік ерекшеліктері.</w:t>
      </w:r>
    </w:p>
    <w:p w:rsidR="00AB377E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895A2E">
        <w:rPr>
          <w:i w:val="0"/>
          <w:szCs w:val="28"/>
          <w:u w:val="none"/>
        </w:rPr>
        <w:t xml:space="preserve"> </w:t>
      </w:r>
      <w:r w:rsidR="00AB377E">
        <w:rPr>
          <w:i w:val="0"/>
          <w:szCs w:val="28"/>
          <w:u w:val="none"/>
        </w:rPr>
        <w:t>З. Бабыр «Бабырнама»: зерттелуі.</w:t>
      </w:r>
    </w:p>
    <w:p w:rsidR="005121C9" w:rsidRPr="00105271" w:rsidRDefault="005121C9" w:rsidP="005121C9">
      <w:pPr>
        <w:pStyle w:val="a3"/>
        <w:numPr>
          <w:ilvl w:val="0"/>
          <w:numId w:val="1"/>
        </w:numPr>
        <w:jc w:val="both"/>
        <w:rPr>
          <w:i w:val="0"/>
          <w:szCs w:val="28"/>
          <w:u w:val="none"/>
        </w:rPr>
      </w:pPr>
      <w:r w:rsidRPr="00105271">
        <w:rPr>
          <w:i w:val="0"/>
          <w:szCs w:val="28"/>
          <w:u w:val="none"/>
        </w:rPr>
        <w:t xml:space="preserve"> </w:t>
      </w:r>
      <w:r w:rsidR="00AB377E">
        <w:rPr>
          <w:i w:val="0"/>
          <w:szCs w:val="28"/>
          <w:u w:val="none"/>
        </w:rPr>
        <w:t xml:space="preserve">З. Бабыр «Бабырнама»: </w:t>
      </w:r>
      <w:r w:rsidRPr="00105271">
        <w:rPr>
          <w:i w:val="0"/>
          <w:szCs w:val="28"/>
          <w:u w:val="none"/>
        </w:rPr>
        <w:t>тарихи-әдеби мәні.</w:t>
      </w:r>
    </w:p>
    <w:p w:rsidR="005121C9" w:rsidRDefault="005121C9" w:rsidP="005121C9">
      <w:pPr>
        <w:rPr>
          <w:b/>
          <w:sz w:val="28"/>
          <w:szCs w:val="28"/>
          <w:lang w:val="kk-KZ"/>
        </w:rPr>
      </w:pPr>
    </w:p>
    <w:p w:rsidR="007A4319" w:rsidRPr="005121C9" w:rsidRDefault="007A4319">
      <w:pPr>
        <w:rPr>
          <w:lang w:val="kk-KZ"/>
        </w:rPr>
      </w:pPr>
    </w:p>
    <w:sectPr w:rsidR="007A4319" w:rsidRPr="00512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976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B9"/>
    <w:rsid w:val="00005FEB"/>
    <w:rsid w:val="00007A97"/>
    <w:rsid w:val="00011BB9"/>
    <w:rsid w:val="00023CE7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121C9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6D2F"/>
    <w:rsid w:val="00663B3A"/>
    <w:rsid w:val="00664EF0"/>
    <w:rsid w:val="006734A2"/>
    <w:rsid w:val="00673849"/>
    <w:rsid w:val="00674CA3"/>
    <w:rsid w:val="00694F43"/>
    <w:rsid w:val="00695E90"/>
    <w:rsid w:val="006A54D7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B377E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21C9"/>
    <w:rPr>
      <w:i/>
      <w:sz w:val="28"/>
      <w:u w:val="single"/>
      <w:lang w:val="kk-KZ"/>
    </w:rPr>
  </w:style>
  <w:style w:type="character" w:customStyle="1" w:styleId="a4">
    <w:name w:val="Основной текст Знак"/>
    <w:basedOn w:val="a0"/>
    <w:link w:val="a3"/>
    <w:rsid w:val="005121C9"/>
    <w:rPr>
      <w:rFonts w:ascii="Times New Roman" w:eastAsia="Times New Roman" w:hAnsi="Times New Roman" w:cs="Times New Roman"/>
      <w:i/>
      <w:sz w:val="28"/>
      <w:szCs w:val="20"/>
      <w:u w:val="single"/>
      <w:lang w:val="kk-KZ" w:eastAsia="ru-RU"/>
    </w:rPr>
  </w:style>
  <w:style w:type="paragraph" w:styleId="2">
    <w:name w:val="Body Text 2"/>
    <w:basedOn w:val="a"/>
    <w:link w:val="20"/>
    <w:rsid w:val="005121C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121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21C9"/>
    <w:rPr>
      <w:i/>
      <w:sz w:val="28"/>
      <w:u w:val="single"/>
      <w:lang w:val="kk-KZ"/>
    </w:rPr>
  </w:style>
  <w:style w:type="character" w:customStyle="1" w:styleId="a4">
    <w:name w:val="Основной текст Знак"/>
    <w:basedOn w:val="a0"/>
    <w:link w:val="a3"/>
    <w:rsid w:val="005121C9"/>
    <w:rPr>
      <w:rFonts w:ascii="Times New Roman" w:eastAsia="Times New Roman" w:hAnsi="Times New Roman" w:cs="Times New Roman"/>
      <w:i/>
      <w:sz w:val="28"/>
      <w:szCs w:val="20"/>
      <w:u w:val="single"/>
      <w:lang w:val="kk-KZ" w:eastAsia="ru-RU"/>
    </w:rPr>
  </w:style>
  <w:style w:type="paragraph" w:styleId="2">
    <w:name w:val="Body Text 2"/>
    <w:basedOn w:val="a"/>
    <w:link w:val="20"/>
    <w:rsid w:val="005121C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121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Ербол</cp:lastModifiedBy>
  <cp:revision>3</cp:revision>
  <dcterms:created xsi:type="dcterms:W3CDTF">2017-06-19T20:09:00Z</dcterms:created>
  <dcterms:modified xsi:type="dcterms:W3CDTF">2017-06-29T05:00:00Z</dcterms:modified>
</cp:coreProperties>
</file>